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6C31BB6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000000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555A1017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1569B">
        <w:rPr>
          <w:rFonts w:ascii="Times New Roman" w:hAnsi="Times New Roman" w:cs="Times New Roman"/>
          <w:b/>
          <w:bCs/>
        </w:rPr>
        <w:t>4. február</w:t>
      </w:r>
      <w:r w:rsidR="009721B1">
        <w:rPr>
          <w:rFonts w:ascii="Times New Roman" w:hAnsi="Times New Roman" w:cs="Times New Roman"/>
          <w:b/>
          <w:bCs/>
        </w:rPr>
        <w:t xml:space="preserve"> 12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53B50732" w14:textId="0E22E54C" w:rsidR="0011569B" w:rsidRPr="009721B1" w:rsidRDefault="009721B1" w:rsidP="001156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21B1">
        <w:rPr>
          <w:rFonts w:ascii="Times New Roman" w:hAnsi="Times New Roman" w:cs="Times New Roman"/>
          <w:b/>
          <w:bCs/>
        </w:rPr>
        <w:t xml:space="preserve">Telki Község Önkormányzat </w:t>
      </w:r>
      <w:r w:rsidRPr="009721B1">
        <w:rPr>
          <w:rFonts w:ascii="Times New Roman" w:hAnsi="Times New Roman" w:cs="Times New Roman"/>
          <w:b/>
          <w:bCs/>
        </w:rPr>
        <w:t>szabályozási tervében szereplő szabályozási vonalak felülvizsgálatáról</w:t>
      </w:r>
      <w:r w:rsidR="0011569B" w:rsidRPr="009721B1">
        <w:rPr>
          <w:rFonts w:ascii="Times New Roman" w:hAnsi="Times New Roman" w:cs="Times New Roman"/>
          <w:b/>
          <w:bCs/>
        </w:rPr>
        <w:t xml:space="preserve">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192DC68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1569B">
        <w:rPr>
          <w:rFonts w:ascii="Times New Roman" w:hAnsi="Times New Roman" w:cs="Times New Roman"/>
          <w:b/>
          <w:bCs/>
        </w:rPr>
        <w:t>4. február</w:t>
      </w:r>
      <w:r w:rsidR="009721B1">
        <w:rPr>
          <w:rFonts w:ascii="Times New Roman" w:hAnsi="Times New Roman" w:cs="Times New Roman"/>
          <w:b/>
          <w:bCs/>
        </w:rPr>
        <w:t xml:space="preserve"> 12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13C10093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0F39CC" w:rsidRDefault="00D87C65" w:rsidP="00D87C65">
      <w:pPr>
        <w:spacing w:after="0"/>
        <w:rPr>
          <w:rFonts w:ascii="Times New Roman" w:hAnsi="Times New Roman" w:cs="Times New Roman"/>
        </w:rPr>
      </w:pPr>
    </w:p>
    <w:p w14:paraId="2612D370" w14:textId="12898DE3" w:rsidR="0011569B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>2. Jogszabályi hivatkozások</w:t>
      </w:r>
      <w:r w:rsidRPr="000F39CC">
        <w:rPr>
          <w:rFonts w:ascii="Times New Roman" w:hAnsi="Times New Roman" w:cs="Times New Roman"/>
        </w:rPr>
        <w:t xml:space="preserve">: </w:t>
      </w:r>
      <w:r w:rsidR="000F39CC" w:rsidRPr="000F39CC">
        <w:rPr>
          <w:rFonts w:ascii="Times New Roman" w:hAnsi="Times New Roman" w:cs="Times New Roman"/>
        </w:rPr>
        <w:t>2011. évi CLXXXIX. törvény (továbbiakban: Mötv.) 46. § (1)</w:t>
      </w:r>
    </w:p>
    <w:p w14:paraId="10BC4606" w14:textId="77777777" w:rsidR="0011569B" w:rsidRPr="000F39CC" w:rsidRDefault="0011569B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6D0DDFBA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 xml:space="preserve">3. Költségkihatások: </w:t>
      </w:r>
      <w:r w:rsidR="0011569B" w:rsidRPr="000F39CC">
        <w:rPr>
          <w:rFonts w:ascii="Times New Roman" w:hAnsi="Times New Roman" w:cs="Times New Roman"/>
          <w:bCs/>
        </w:rPr>
        <w:t>2024.évi költségvetési források</w:t>
      </w:r>
    </w:p>
    <w:p w14:paraId="250A4BD3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0F39CC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Pr="000F39CC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3C13C48C" w14:textId="77777777" w:rsidR="00AA5E47" w:rsidRPr="002519FB" w:rsidRDefault="0076570E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 xml:space="preserve">Az épített környezet alakításáról és védelméről szóló 1997. évi LXXVIII. törvény (továbbiakban: Étv.) 27. § (2) bekezdése alapján a hatályos településrendezési tervben lévő szabályozási vonalként megjelenő szabályozási elem a megvalósulásáig, de legfeljebb hét évig érvényes. A települési önkormányzatnak legalább hétévente felül kell vizsgálnia a szabályozási elemet, és annak újabb legfeljebb hét évvel történő meghosszabbítására csak a közérdekű elrendelési indok fennállása esetében van lehetőség. </w:t>
      </w:r>
    </w:p>
    <w:p w14:paraId="796220DF" w14:textId="77777777" w:rsidR="00AA5E47" w:rsidRPr="002519FB" w:rsidRDefault="00AA5E47" w:rsidP="003C47E5">
      <w:pPr>
        <w:spacing w:after="0"/>
        <w:jc w:val="both"/>
        <w:rPr>
          <w:rFonts w:ascii="Times New Roman" w:hAnsi="Times New Roman" w:cs="Times New Roman"/>
        </w:rPr>
      </w:pPr>
    </w:p>
    <w:p w14:paraId="7D095F89" w14:textId="77777777" w:rsidR="00AA5E47" w:rsidRPr="002519FB" w:rsidRDefault="0076570E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 xml:space="preserve">Amennyiben a közérdekűség már nem áll fenn, a települési önkormányzatnak gondoskodnia kell a szabályozási vonalnak a helyi építési szabályzatból, valamint az azzal összefüggő korlátozás vagy tilalom ingatlan-nyilvántartásból való törléséről, valamint a szabályozási elemhez kapcsolódó építési jogok és követelmények módosításáról. </w:t>
      </w:r>
    </w:p>
    <w:p w14:paraId="69AF1B34" w14:textId="77777777" w:rsidR="00AA5E47" w:rsidRPr="002519FB" w:rsidRDefault="00AA5E47" w:rsidP="003C47E5">
      <w:pPr>
        <w:spacing w:after="0"/>
        <w:jc w:val="both"/>
        <w:rPr>
          <w:rFonts w:ascii="Times New Roman" w:hAnsi="Times New Roman" w:cs="Times New Roman"/>
        </w:rPr>
      </w:pPr>
    </w:p>
    <w:p w14:paraId="39613075" w14:textId="0BE134BA" w:rsidR="006B2932" w:rsidRPr="002519FB" w:rsidRDefault="006B2932" w:rsidP="006B2932">
      <w:pPr>
        <w:ind w:left="67" w:right="115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 xml:space="preserve">A törvény 60. </w:t>
      </w:r>
      <w:r w:rsidRPr="002519FB">
        <w:rPr>
          <w:rFonts w:ascii="Times New Roman" w:hAnsi="Times New Roman" w:cs="Times New Roman"/>
        </w:rPr>
        <w:t>§</w:t>
      </w:r>
      <w:r w:rsidRPr="002519FB">
        <w:rPr>
          <w:rFonts w:ascii="Times New Roman" w:hAnsi="Times New Roman" w:cs="Times New Roman"/>
        </w:rPr>
        <w:t xml:space="preserve"> (15) bekezdése alapján </w:t>
      </w:r>
      <w:r w:rsidRPr="002519FB">
        <w:rPr>
          <w:rFonts w:ascii="Times New Roman" w:hAnsi="Times New Roman" w:cs="Times New Roman"/>
          <w:i/>
          <w:iCs/>
        </w:rPr>
        <w:t xml:space="preserve">„E törvénynek a településtervezéssel összefüggő </w:t>
      </w:r>
      <w:r w:rsidRPr="002519FB">
        <w:rPr>
          <w:rFonts w:ascii="Times New Roman" w:hAnsi="Times New Roman" w:cs="Times New Roman"/>
          <w:i/>
          <w:iCs/>
        </w:rPr>
        <w:t>egyes</w:t>
      </w:r>
      <w:r w:rsidRPr="002519FB">
        <w:rPr>
          <w:rFonts w:ascii="Times New Roman" w:hAnsi="Times New Roman" w:cs="Times New Roman"/>
          <w:i/>
          <w:iCs/>
        </w:rPr>
        <w:t xml:space="preserve"> törvények módosításáról szóló</w:t>
      </w:r>
      <w:r w:rsidR="00677772" w:rsidRPr="002519FB">
        <w:rPr>
          <w:rFonts w:ascii="Times New Roman" w:hAnsi="Times New Roman" w:cs="Times New Roman"/>
          <w:color w:val="474747"/>
          <w:shd w:val="clear" w:color="auto" w:fill="FFFFFF"/>
        </w:rPr>
        <w:t>2021. évi XXXIX</w:t>
      </w:r>
      <w:r w:rsidRPr="002519FB">
        <w:rPr>
          <w:rFonts w:ascii="Times New Roman" w:hAnsi="Times New Roman" w:cs="Times New Roman"/>
          <w:i/>
          <w:iCs/>
        </w:rPr>
        <w:t>. tö</w:t>
      </w:r>
      <w:r w:rsidRPr="002519FB">
        <w:rPr>
          <w:rFonts w:ascii="Times New Roman" w:hAnsi="Times New Roman" w:cs="Times New Roman"/>
          <w:i/>
          <w:iCs/>
        </w:rPr>
        <w:t>rvén</w:t>
      </w:r>
      <w:r w:rsidRPr="002519FB">
        <w:rPr>
          <w:rFonts w:ascii="Times New Roman" w:hAnsi="Times New Roman" w:cs="Times New Roman"/>
          <w:i/>
          <w:iCs/>
        </w:rPr>
        <w:t xml:space="preserve">nyel megállapított 27. </w:t>
      </w:r>
      <w:r w:rsidR="0080649A" w:rsidRPr="002519FB">
        <w:rPr>
          <w:rFonts w:ascii="Times New Roman" w:hAnsi="Times New Roman" w:cs="Times New Roman"/>
          <w:i/>
          <w:iCs/>
        </w:rPr>
        <w:t xml:space="preserve">§. </w:t>
      </w:r>
      <w:r w:rsidRPr="002519FB">
        <w:rPr>
          <w:rFonts w:ascii="Times New Roman" w:hAnsi="Times New Roman" w:cs="Times New Roman"/>
          <w:i/>
          <w:iCs/>
        </w:rPr>
        <w:t>(2) bekezdését a 2021. július 1-jét megelőzően elrendelt szabályozási vonalnál is alkalmazni kell azzal, ho</w:t>
      </w:r>
      <w:r w:rsidR="00B55BD2">
        <w:rPr>
          <w:rFonts w:ascii="Times New Roman" w:hAnsi="Times New Roman" w:cs="Times New Roman"/>
          <w:i/>
          <w:iCs/>
        </w:rPr>
        <w:t>gy</w:t>
      </w:r>
      <w:r w:rsidRPr="002519FB">
        <w:rPr>
          <w:rFonts w:ascii="Times New Roman" w:hAnsi="Times New Roman" w:cs="Times New Roman"/>
          <w:i/>
          <w:iCs/>
        </w:rPr>
        <w:t xml:space="preserve"> a szabályozási vonal</w:t>
      </w:r>
      <w:r w:rsidR="00B55BD2">
        <w:rPr>
          <w:rFonts w:ascii="Times New Roman" w:hAnsi="Times New Roman" w:cs="Times New Roman"/>
          <w:i/>
          <w:iCs/>
        </w:rPr>
        <w:t xml:space="preserve"> </w:t>
      </w:r>
      <w:r w:rsidRPr="002519FB">
        <w:rPr>
          <w:rFonts w:ascii="Times New Roman" w:hAnsi="Times New Roman" w:cs="Times New Roman"/>
          <w:i/>
          <w:iCs/>
        </w:rPr>
        <w:t>felülvizsgálatát az első 7 éves</w:t>
      </w:r>
      <w:r w:rsidR="00B55BD2">
        <w:rPr>
          <w:rFonts w:ascii="Times New Roman" w:hAnsi="Times New Roman" w:cs="Times New Roman"/>
          <w:i/>
          <w:iCs/>
        </w:rPr>
        <w:t xml:space="preserve"> </w:t>
      </w:r>
      <w:r w:rsidRPr="002519FB">
        <w:rPr>
          <w:rFonts w:ascii="Times New Roman" w:hAnsi="Times New Roman" w:cs="Times New Roman"/>
          <w:i/>
          <w:iCs/>
        </w:rPr>
        <w:t>felülvizsgálati kötelezettséget megelőzően 2024. január 1-ig el kell végezni</w:t>
      </w:r>
      <w:r w:rsidRPr="002519FB">
        <w:rPr>
          <w:rFonts w:ascii="Times New Roman" w:hAnsi="Times New Roman" w:cs="Times New Roman"/>
        </w:rPr>
        <w:t>.</w:t>
      </w:r>
      <w:r w:rsidRPr="002519FB">
        <w:rPr>
          <w:rFonts w:ascii="Times New Roman" w:hAnsi="Times New Roman" w:cs="Times New Roman"/>
          <w:noProof/>
        </w:rPr>
        <w:drawing>
          <wp:inline distT="0" distB="0" distL="0" distR="0" wp14:anchorId="16DD0DA5" wp14:editId="2DA60F20">
            <wp:extent cx="53340" cy="30480"/>
            <wp:effectExtent l="0" t="0" r="3810" b="7620"/>
            <wp:docPr id="119577344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1216" w14:textId="77777777" w:rsidR="00AA5E47" w:rsidRPr="002519FB" w:rsidRDefault="00AA5E47" w:rsidP="003C47E5">
      <w:pPr>
        <w:spacing w:after="0"/>
        <w:jc w:val="both"/>
        <w:rPr>
          <w:rFonts w:ascii="Times New Roman" w:hAnsi="Times New Roman" w:cs="Times New Roman"/>
        </w:rPr>
      </w:pPr>
    </w:p>
    <w:p w14:paraId="79F4EFDD" w14:textId="77777777" w:rsidR="005B06EB" w:rsidRPr="002519FB" w:rsidRDefault="0076570E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Fentiek alapján a települési önkormányzatnak a megadott határidőig képviselő</w:t>
      </w:r>
      <w:r w:rsidR="00AA5E47" w:rsidRPr="002519FB">
        <w:rPr>
          <w:rFonts w:ascii="Times New Roman" w:hAnsi="Times New Roman" w:cs="Times New Roman"/>
        </w:rPr>
        <w:t>-</w:t>
      </w:r>
      <w:r w:rsidRPr="002519FB">
        <w:rPr>
          <w:rFonts w:ascii="Times New Roman" w:hAnsi="Times New Roman" w:cs="Times New Roman"/>
        </w:rPr>
        <w:t xml:space="preserve">testületi döntésben rendelkeznie kell arról, hogy a szabályozási vonalakat - a közérdekű elrendelési indok fennállása esetén - változatlan módon szerepeltetik, vagy módosítják, törlik azokat a hatályos településrendezési tervből. </w:t>
      </w:r>
    </w:p>
    <w:p w14:paraId="3898CB6F" w14:textId="77777777" w:rsidR="005B06EB" w:rsidRPr="002519FB" w:rsidRDefault="005B06EB" w:rsidP="003C47E5">
      <w:pPr>
        <w:spacing w:after="0"/>
        <w:jc w:val="both"/>
        <w:rPr>
          <w:rFonts w:ascii="Times New Roman" w:hAnsi="Times New Roman" w:cs="Times New Roman"/>
        </w:rPr>
      </w:pPr>
    </w:p>
    <w:p w14:paraId="026ABB16" w14:textId="77777777" w:rsidR="00E246A0" w:rsidRPr="002519FB" w:rsidRDefault="00E246A0" w:rsidP="003C47E5">
      <w:pPr>
        <w:spacing w:after="0"/>
        <w:jc w:val="both"/>
        <w:rPr>
          <w:rFonts w:ascii="Times New Roman" w:hAnsi="Times New Roman" w:cs="Times New Roman"/>
        </w:rPr>
      </w:pPr>
    </w:p>
    <w:p w14:paraId="06A72324" w14:textId="77777777" w:rsidR="00E246A0" w:rsidRPr="002519FB" w:rsidRDefault="00E246A0" w:rsidP="003C47E5">
      <w:pPr>
        <w:spacing w:after="0"/>
        <w:jc w:val="both"/>
        <w:rPr>
          <w:rFonts w:ascii="Times New Roman" w:hAnsi="Times New Roman" w:cs="Times New Roman"/>
        </w:rPr>
      </w:pPr>
    </w:p>
    <w:p w14:paraId="74B9E1A2" w14:textId="77777777" w:rsidR="009B2E3D" w:rsidRPr="002519FB" w:rsidRDefault="009B2E3D" w:rsidP="003C47E5">
      <w:pPr>
        <w:spacing w:after="0"/>
        <w:jc w:val="both"/>
        <w:rPr>
          <w:rFonts w:ascii="Times New Roman" w:hAnsi="Times New Roman" w:cs="Times New Roman"/>
        </w:rPr>
      </w:pPr>
    </w:p>
    <w:p w14:paraId="5E0ABBFB" w14:textId="096F14C3" w:rsidR="00181E8B" w:rsidRPr="002519FB" w:rsidRDefault="00181E8B" w:rsidP="00CC4689">
      <w:pPr>
        <w:ind w:left="91" w:right="43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lastRenderedPageBreak/>
        <w:t xml:space="preserve">A település településrendezési tervei 2021. július </w:t>
      </w:r>
      <w:r w:rsidR="00184285" w:rsidRPr="002519FB">
        <w:rPr>
          <w:rFonts w:ascii="Times New Roman" w:hAnsi="Times New Roman" w:cs="Times New Roman"/>
        </w:rPr>
        <w:t>1</w:t>
      </w:r>
      <w:r w:rsidRPr="002519FB">
        <w:rPr>
          <w:rFonts w:ascii="Times New Roman" w:hAnsi="Times New Roman" w:cs="Times New Roman"/>
        </w:rPr>
        <w:t>. előtt kerültek elfogadásra, így a jogszabály szerint a felülvizsgálatot 2024. január 1-ig el kell végezni.</w:t>
      </w:r>
    </w:p>
    <w:p w14:paraId="7262AF1C" w14:textId="02855E56" w:rsidR="00184285" w:rsidRPr="002519FB" w:rsidRDefault="00184285" w:rsidP="00184285">
      <w:pPr>
        <w:ind w:right="154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 xml:space="preserve">Amennyiben a </w:t>
      </w:r>
      <w:r w:rsidR="00484EEF">
        <w:rPr>
          <w:rFonts w:ascii="Times New Roman" w:hAnsi="Times New Roman" w:cs="Times New Roman"/>
        </w:rPr>
        <w:t>k</w:t>
      </w:r>
      <w:r w:rsidRPr="002519FB">
        <w:rPr>
          <w:rFonts w:ascii="Times New Roman" w:hAnsi="Times New Roman" w:cs="Times New Roman"/>
        </w:rPr>
        <w:t>épviselő-testület a szabályozási vonalak módosítása mellett dönt, úgy az a hatályos településrendezési eszközök módosítási kötelezettségével jár</w:t>
      </w:r>
      <w:r w:rsidR="00920521" w:rsidRPr="002519FB">
        <w:rPr>
          <w:rFonts w:ascii="Times New Roman" w:hAnsi="Times New Roman" w:cs="Times New Roman"/>
        </w:rPr>
        <w:t xml:space="preserve">, mely akár </w:t>
      </w:r>
      <w:r w:rsidR="002519FB" w:rsidRPr="002519FB">
        <w:rPr>
          <w:rFonts w:ascii="Times New Roman" w:hAnsi="Times New Roman" w:cs="Times New Roman"/>
        </w:rPr>
        <w:t>több</w:t>
      </w:r>
      <w:r w:rsidRPr="002519FB">
        <w:rPr>
          <w:rFonts w:ascii="Times New Roman" w:hAnsi="Times New Roman" w:cs="Times New Roman"/>
        </w:rPr>
        <w:t xml:space="preserve"> milliós</w:t>
      </w:r>
      <w:r w:rsidR="002519FB" w:rsidRPr="002519FB">
        <w:rPr>
          <w:rFonts w:ascii="Times New Roman" w:hAnsi="Times New Roman" w:cs="Times New Roman"/>
        </w:rPr>
        <w:t xml:space="preserve"> </w:t>
      </w:r>
      <w:r w:rsidRPr="002519FB">
        <w:rPr>
          <w:rFonts w:ascii="Times New Roman" w:hAnsi="Times New Roman" w:cs="Times New Roman"/>
        </w:rPr>
        <w:t>nagyságrend</w:t>
      </w:r>
      <w:r w:rsidR="00920521" w:rsidRPr="002519FB">
        <w:rPr>
          <w:rFonts w:ascii="Times New Roman" w:hAnsi="Times New Roman" w:cs="Times New Roman"/>
        </w:rPr>
        <w:t>ű</w:t>
      </w:r>
      <w:r w:rsidR="002519FB" w:rsidRPr="002519FB">
        <w:rPr>
          <w:rFonts w:ascii="Times New Roman" w:hAnsi="Times New Roman" w:cs="Times New Roman"/>
        </w:rPr>
        <w:t xml:space="preserve"> is lehet</w:t>
      </w:r>
      <w:r w:rsidRPr="002519FB">
        <w:rPr>
          <w:rFonts w:ascii="Times New Roman" w:hAnsi="Times New Roman" w:cs="Times New Roman"/>
        </w:rPr>
        <w:t>.</w:t>
      </w:r>
    </w:p>
    <w:p w14:paraId="4EE4AC93" w14:textId="77777777" w:rsidR="00184285" w:rsidRPr="002519FB" w:rsidRDefault="00184285" w:rsidP="00920521">
      <w:pPr>
        <w:ind w:left="48" w:right="163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Amennyiben a Képviselő-testület a szabályozási vonalak megszüntetéséről dönt, de a településrendezési tervek módosítását nem végzi el, úgy a szabályozási vonalak a felülvizsgálati határidő leteltével hatályukat vesztik. Ez a továbbiakban megtévesztő lehet — hiszen a tervlapokon a továbbiakban is szerepelni fognak a hatályukat vesztett szabályozási vonalak - és esetlegesen kártérítési igényt keletkeztethet.</w:t>
      </w:r>
    </w:p>
    <w:p w14:paraId="35BD505B" w14:textId="77777777" w:rsidR="00184285" w:rsidRPr="002519FB" w:rsidRDefault="00184285" w:rsidP="00920521">
      <w:pPr>
        <w:ind w:left="38" w:right="192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A fentiek alapján javasolt a jelenlegi felülvizsgálat során a szabályozási vonalak megőrzéséről dönteni és a településrendezés eszközök legközelebbi készítésekor, vagy módosításakor azok létjogosultságát újból felülvizsgálni.</w:t>
      </w:r>
    </w:p>
    <w:p w14:paraId="6D77C3A4" w14:textId="77777777" w:rsidR="009B2E3D" w:rsidRPr="002519FB" w:rsidRDefault="009B2E3D" w:rsidP="003C47E5">
      <w:pPr>
        <w:spacing w:after="0"/>
        <w:jc w:val="both"/>
        <w:rPr>
          <w:rFonts w:ascii="Times New Roman" w:hAnsi="Times New Roman" w:cs="Times New Roman"/>
        </w:rPr>
      </w:pPr>
    </w:p>
    <w:p w14:paraId="3BC5F79F" w14:textId="16519AEE" w:rsidR="009721B1" w:rsidRPr="002519FB" w:rsidRDefault="009721B1" w:rsidP="009721B1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 xml:space="preserve">Telki, 2024. </w:t>
      </w:r>
      <w:r w:rsidR="002519FB">
        <w:rPr>
          <w:rFonts w:ascii="Times New Roman" w:hAnsi="Times New Roman" w:cs="Times New Roman"/>
        </w:rPr>
        <w:t>január 31</w:t>
      </w:r>
      <w:r w:rsidRPr="002519FB">
        <w:rPr>
          <w:rFonts w:ascii="Times New Roman" w:hAnsi="Times New Roman" w:cs="Times New Roman"/>
        </w:rPr>
        <w:t>.</w:t>
      </w:r>
    </w:p>
    <w:p w14:paraId="34B975A4" w14:textId="77777777" w:rsidR="009721B1" w:rsidRPr="002519FB" w:rsidRDefault="009721B1" w:rsidP="009721B1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ab/>
      </w:r>
      <w:r w:rsidRPr="002519FB">
        <w:rPr>
          <w:rFonts w:ascii="Times New Roman" w:hAnsi="Times New Roman" w:cs="Times New Roman"/>
        </w:rPr>
        <w:tab/>
        <w:t>Deltai Károly</w:t>
      </w:r>
    </w:p>
    <w:p w14:paraId="49E2D71D" w14:textId="77777777" w:rsidR="009721B1" w:rsidRPr="002519FB" w:rsidRDefault="009721B1" w:rsidP="009721B1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ab/>
      </w:r>
      <w:r w:rsidRPr="002519FB">
        <w:rPr>
          <w:rFonts w:ascii="Times New Roman" w:hAnsi="Times New Roman" w:cs="Times New Roman"/>
        </w:rPr>
        <w:tab/>
        <w:t>polgármester</w:t>
      </w:r>
    </w:p>
    <w:p w14:paraId="5A06E4E1" w14:textId="77777777" w:rsidR="00181E8B" w:rsidRPr="002519FB" w:rsidRDefault="00181E8B" w:rsidP="003C47E5">
      <w:pPr>
        <w:spacing w:after="0"/>
        <w:jc w:val="both"/>
        <w:rPr>
          <w:rFonts w:ascii="Times New Roman" w:hAnsi="Times New Roman" w:cs="Times New Roman"/>
        </w:rPr>
      </w:pPr>
    </w:p>
    <w:p w14:paraId="74EC64F8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0ECFFA8C" w14:textId="77777777" w:rsidR="002519FB" w:rsidRDefault="002519FB" w:rsidP="009721B1">
      <w:pPr>
        <w:spacing w:after="0"/>
        <w:jc w:val="center"/>
        <w:rPr>
          <w:rFonts w:ascii="Times New Roman" w:hAnsi="Times New Roman" w:cs="Times New Roman"/>
          <w:b/>
        </w:rPr>
      </w:pPr>
    </w:p>
    <w:p w14:paraId="05D6DEB1" w14:textId="52908F22" w:rsidR="009721B1" w:rsidRPr="002519FB" w:rsidRDefault="009721B1" w:rsidP="009721B1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>Határozati javaslat</w:t>
      </w:r>
    </w:p>
    <w:p w14:paraId="1F29EFF7" w14:textId="77777777" w:rsidR="009721B1" w:rsidRPr="002519FB" w:rsidRDefault="009721B1" w:rsidP="009721B1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>Telki község Önkormányzat Képviselő-testülete</w:t>
      </w:r>
    </w:p>
    <w:p w14:paraId="26E78B08" w14:textId="77777777" w:rsidR="009721B1" w:rsidRDefault="009721B1" w:rsidP="009721B1">
      <w:pPr>
        <w:spacing w:after="0"/>
        <w:jc w:val="center"/>
        <w:rPr>
          <w:rFonts w:ascii="Times New Roman" w:hAnsi="Times New Roman" w:cs="Times New Roman"/>
          <w:b/>
        </w:rPr>
      </w:pPr>
      <w:r w:rsidRPr="002519FB">
        <w:rPr>
          <w:rFonts w:ascii="Times New Roman" w:hAnsi="Times New Roman" w:cs="Times New Roman"/>
          <w:b/>
        </w:rPr>
        <w:t xml:space="preserve">/2024.(II.…...) Önkormányzati számú </w:t>
      </w:r>
    </w:p>
    <w:p w14:paraId="6AA34758" w14:textId="77777777" w:rsidR="002519FB" w:rsidRDefault="002519FB" w:rsidP="009721B1">
      <w:pPr>
        <w:spacing w:after="0"/>
        <w:jc w:val="center"/>
        <w:rPr>
          <w:rFonts w:ascii="Times New Roman" w:hAnsi="Times New Roman" w:cs="Times New Roman"/>
          <w:b/>
        </w:rPr>
      </w:pPr>
    </w:p>
    <w:p w14:paraId="2CE7260D" w14:textId="77777777" w:rsidR="002519FB" w:rsidRPr="009721B1" w:rsidRDefault="002519FB" w:rsidP="002519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21B1">
        <w:rPr>
          <w:rFonts w:ascii="Times New Roman" w:hAnsi="Times New Roman" w:cs="Times New Roman"/>
          <w:b/>
          <w:bCs/>
        </w:rPr>
        <w:t xml:space="preserve">Telki Község Önkormányzat szabályozási tervében szereplő szabályozási vonalak felülvizsgálatáról </w:t>
      </w:r>
    </w:p>
    <w:p w14:paraId="12499BB5" w14:textId="77777777" w:rsidR="002519FB" w:rsidRPr="002519FB" w:rsidRDefault="002519FB" w:rsidP="009721B1">
      <w:pPr>
        <w:spacing w:after="0"/>
        <w:jc w:val="center"/>
        <w:rPr>
          <w:rFonts w:ascii="Times New Roman" w:hAnsi="Times New Roman" w:cs="Times New Roman"/>
          <w:b/>
        </w:rPr>
      </w:pPr>
    </w:p>
    <w:p w14:paraId="5B7DD811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4A083CA2" w14:textId="2BEA6DAA" w:rsidR="00181E8B" w:rsidRPr="002519FB" w:rsidRDefault="00181E8B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Telki</w:t>
      </w:r>
      <w:r w:rsidRPr="002519FB">
        <w:rPr>
          <w:rFonts w:ascii="Times New Roman" w:hAnsi="Times New Roman" w:cs="Times New Roman"/>
        </w:rPr>
        <w:t xml:space="preserve"> Községi Önkormányzat Képviselő-testülete az épített környezet alakításáról és védelméről szóló 1997. évi LXXVIII. törvény 27. (2) bekezdésében meghatározott kötelezettsége alapján úgy dönt, hogy a jelenleg hatályos szabályozási tervében szereplő szabályozási vonalakat továbbra is fenntartja</w:t>
      </w:r>
    </w:p>
    <w:p w14:paraId="661292DE" w14:textId="77777777" w:rsidR="009B2E3D" w:rsidRPr="002519FB" w:rsidRDefault="009B2E3D" w:rsidP="003C47E5">
      <w:pPr>
        <w:spacing w:after="0"/>
        <w:jc w:val="both"/>
        <w:rPr>
          <w:rFonts w:ascii="Times New Roman" w:hAnsi="Times New Roman" w:cs="Times New Roman"/>
        </w:rPr>
      </w:pPr>
    </w:p>
    <w:p w14:paraId="148D8584" w14:textId="34AF499A" w:rsidR="0011569B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Határidő: azonnal</w:t>
      </w:r>
    </w:p>
    <w:p w14:paraId="0AE84F50" w14:textId="0F42AACA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  <w:r w:rsidRPr="002519FB">
        <w:rPr>
          <w:rFonts w:ascii="Times New Roman" w:hAnsi="Times New Roman" w:cs="Times New Roman"/>
        </w:rPr>
        <w:t>Felelős: Polgármester</w:t>
      </w:r>
    </w:p>
    <w:p w14:paraId="622BAA56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6D9B0AC7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5086B76B" w14:textId="77777777" w:rsidR="009721B1" w:rsidRPr="002519FB" w:rsidRDefault="009721B1" w:rsidP="003C47E5">
      <w:pPr>
        <w:spacing w:after="0"/>
        <w:jc w:val="both"/>
        <w:rPr>
          <w:rFonts w:ascii="Times New Roman" w:hAnsi="Times New Roman" w:cs="Times New Roman"/>
        </w:rPr>
      </w:pPr>
    </w:p>
    <w:p w14:paraId="500FB147" w14:textId="47D0033C" w:rsidR="0011569B" w:rsidRPr="002519FB" w:rsidRDefault="0011569B" w:rsidP="003C47E5">
      <w:pPr>
        <w:spacing w:after="0"/>
        <w:jc w:val="both"/>
        <w:rPr>
          <w:rFonts w:ascii="Times New Roman" w:hAnsi="Times New Roman" w:cs="Times New Roman"/>
        </w:rPr>
      </w:pPr>
    </w:p>
    <w:p w14:paraId="5478AF7A" w14:textId="77777777" w:rsidR="0011569B" w:rsidRPr="000F39CC" w:rsidRDefault="0011569B" w:rsidP="0011569B">
      <w:pPr>
        <w:spacing w:after="0"/>
        <w:jc w:val="both"/>
        <w:rPr>
          <w:rFonts w:ascii="Times New Roman" w:hAnsi="Times New Roman" w:cs="Times New Roman"/>
          <w:b/>
        </w:rPr>
      </w:pPr>
    </w:p>
    <w:sectPr w:rsidR="0011569B" w:rsidRPr="000F39CC" w:rsidSect="00E12E5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381D" w14:textId="77777777" w:rsidR="00E12E55" w:rsidRDefault="00E12E55">
      <w:pPr>
        <w:spacing w:after="0" w:line="240" w:lineRule="auto"/>
      </w:pPr>
      <w:r>
        <w:separator/>
      </w:r>
    </w:p>
  </w:endnote>
  <w:endnote w:type="continuationSeparator" w:id="0">
    <w:p w14:paraId="63FE1761" w14:textId="77777777" w:rsidR="00E12E55" w:rsidRDefault="00E1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F9D8" w14:textId="77777777" w:rsidR="00E12E55" w:rsidRDefault="00E12E55">
      <w:pPr>
        <w:spacing w:after="0" w:line="240" w:lineRule="auto"/>
      </w:pPr>
      <w:r>
        <w:separator/>
      </w:r>
    </w:p>
  </w:footnote>
  <w:footnote w:type="continuationSeparator" w:id="0">
    <w:p w14:paraId="3A7FFEBB" w14:textId="77777777" w:rsidR="00E12E55" w:rsidRDefault="00E1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45D5E"/>
    <w:rsid w:val="0006770A"/>
    <w:rsid w:val="000D421D"/>
    <w:rsid w:val="000E694C"/>
    <w:rsid w:val="000F39CC"/>
    <w:rsid w:val="0011569B"/>
    <w:rsid w:val="00137747"/>
    <w:rsid w:val="0015056A"/>
    <w:rsid w:val="00155A5C"/>
    <w:rsid w:val="001738A3"/>
    <w:rsid w:val="00180E1B"/>
    <w:rsid w:val="001812B4"/>
    <w:rsid w:val="00181E8B"/>
    <w:rsid w:val="00184285"/>
    <w:rsid w:val="001B60CA"/>
    <w:rsid w:val="001E76A0"/>
    <w:rsid w:val="002120AE"/>
    <w:rsid w:val="002519FB"/>
    <w:rsid w:val="00257B38"/>
    <w:rsid w:val="00387EB0"/>
    <w:rsid w:val="003C47E5"/>
    <w:rsid w:val="003F08CE"/>
    <w:rsid w:val="00440A67"/>
    <w:rsid w:val="00484EEF"/>
    <w:rsid w:val="004C535A"/>
    <w:rsid w:val="005311E7"/>
    <w:rsid w:val="005A5508"/>
    <w:rsid w:val="005B06EB"/>
    <w:rsid w:val="005E74CF"/>
    <w:rsid w:val="00600049"/>
    <w:rsid w:val="00677772"/>
    <w:rsid w:val="0069026E"/>
    <w:rsid w:val="006B2932"/>
    <w:rsid w:val="006B3D82"/>
    <w:rsid w:val="006B6459"/>
    <w:rsid w:val="006D0003"/>
    <w:rsid w:val="0076570E"/>
    <w:rsid w:val="00765C17"/>
    <w:rsid w:val="007A4A48"/>
    <w:rsid w:val="007B7F30"/>
    <w:rsid w:val="007C4087"/>
    <w:rsid w:val="0080649A"/>
    <w:rsid w:val="00837B44"/>
    <w:rsid w:val="00861B45"/>
    <w:rsid w:val="0090624F"/>
    <w:rsid w:val="00920521"/>
    <w:rsid w:val="009721B1"/>
    <w:rsid w:val="009B2E3D"/>
    <w:rsid w:val="009C17F0"/>
    <w:rsid w:val="00A161B0"/>
    <w:rsid w:val="00AA5E47"/>
    <w:rsid w:val="00AB1836"/>
    <w:rsid w:val="00AD0CDE"/>
    <w:rsid w:val="00B55BD2"/>
    <w:rsid w:val="00BF2AFF"/>
    <w:rsid w:val="00C1644F"/>
    <w:rsid w:val="00C20B62"/>
    <w:rsid w:val="00C250FB"/>
    <w:rsid w:val="00C37A54"/>
    <w:rsid w:val="00C54322"/>
    <w:rsid w:val="00C56E62"/>
    <w:rsid w:val="00C812E6"/>
    <w:rsid w:val="00CB3DEF"/>
    <w:rsid w:val="00CB5FDB"/>
    <w:rsid w:val="00CC4689"/>
    <w:rsid w:val="00CD2D46"/>
    <w:rsid w:val="00D05F4E"/>
    <w:rsid w:val="00D27549"/>
    <w:rsid w:val="00D50BB5"/>
    <w:rsid w:val="00D522EB"/>
    <w:rsid w:val="00D5545C"/>
    <w:rsid w:val="00D71EE8"/>
    <w:rsid w:val="00D87C65"/>
    <w:rsid w:val="00DD154D"/>
    <w:rsid w:val="00E12E55"/>
    <w:rsid w:val="00E246A0"/>
    <w:rsid w:val="00EA02AC"/>
    <w:rsid w:val="00EE2BD7"/>
    <w:rsid w:val="00F4420D"/>
    <w:rsid w:val="00F67236"/>
    <w:rsid w:val="00F90D65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D06F-B952-40F1-835B-D518FB6B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17</cp:revision>
  <dcterms:created xsi:type="dcterms:W3CDTF">2024-02-05T07:55:00Z</dcterms:created>
  <dcterms:modified xsi:type="dcterms:W3CDTF">2024-02-05T12:56:00Z</dcterms:modified>
</cp:coreProperties>
</file>